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27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Ганина</w:t>
      </w:r>
      <w:r>
        <w:t xml:space="preserve"> </w:t>
      </w:r>
      <w:r>
        <w:t xml:space="preserve">Таисия</w:t>
      </w:r>
      <w:r>
        <w:t xml:space="preserve"> </w:t>
      </w:r>
      <w:r>
        <w:t xml:space="preserve">Сергеевна,</w:t>
      </w:r>
      <w:r>
        <w:t xml:space="preserve"> </w:t>
      </w:r>
      <w:r>
        <w:t xml:space="preserve">НКАбд-01-22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Rocky Linux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Создать новую виртуальную машину. Загрузить образ.</w:t>
      </w:r>
    </w:p>
    <w:p>
      <w:pPr>
        <w:numPr>
          <w:ilvl w:val="0"/>
          <w:numId w:val="1001"/>
        </w:numPr>
        <w:pStyle w:val="Compact"/>
      </w:pPr>
      <w:r>
        <w:t xml:space="preserve">Установить операционную систему и произвести первичные настройки.</w:t>
      </w:r>
    </w:p>
    <w:p>
      <w:pPr>
        <w:numPr>
          <w:ilvl w:val="0"/>
          <w:numId w:val="1001"/>
        </w:numPr>
        <w:pStyle w:val="Compact"/>
      </w:pPr>
      <w:r>
        <w:t xml:space="preserve">Домашнее задание.</w:t>
      </w:r>
    </w:p>
    <w:p>
      <w:pPr>
        <w:numPr>
          <w:ilvl w:val="0"/>
          <w:numId w:val="1001"/>
        </w:numPr>
        <w:pStyle w:val="Compact"/>
      </w:pPr>
      <w:r>
        <w:t xml:space="preserve">Контрольные вопросы.</w:t>
      </w:r>
    </w:p>
    <w:bookmarkEnd w:id="21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2" w:name="rocky-linux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Rocky Linux</w:t>
      </w:r>
    </w:p>
    <w:p>
      <w:pPr>
        <w:pStyle w:val="FirstParagraph"/>
      </w:pPr>
      <w:r>
        <w:t xml:space="preserve">Rocky Linux — дистрибутив Linux, разработанный Rocky Enterprise Software Foundation. Предполагается, что это будет полный бинарно-совместимый выпуск, использующий исходный код операционной системы Red Hat Enterprise Linux (RHEL). Цель проекта — предоставить корпоративную операционную систему производственного уровня, поддерживаемую сообществом. Rocky Linux, наряду с Red Hat Enterprise Linux и SUSE Linux Enterprise, стала популярной для использования в корпоративных операционных системах.</w:t>
      </w:r>
    </w:p>
    <w:p>
      <w:pPr>
        <w:pStyle w:val="BodyText"/>
      </w:pPr>
      <w:r>
        <w:t xml:space="preserve">Первая версия-кандидат на выпуск Rocky Linux была выпущена 30 апреля 2021 г., а ее первая общедоступная версия была выпущена 21 июня 2021 г. Rocky Linux 8 будет поддерживаться до мая 2029 г.</w:t>
      </w:r>
    </w:p>
    <w:bookmarkEnd w:id="22"/>
    <w:bookmarkStart w:id="23" w:name="virtualbox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VirtualBox</w:t>
      </w:r>
    </w:p>
    <w:p>
      <w:pPr>
        <w:pStyle w:val="FirstParagraph"/>
      </w:pPr>
      <w:r>
        <w:t xml:space="preserve">VirtualBox (Oracle VM VirtualBox) — программный продукт виртуализации для операционных систем Windows, Linux, FreeBSD, macOS, Solaris/OpenSolaris, ReactOS, DOS и других.</w:t>
      </w:r>
    </w:p>
    <w:p>
      <w:pPr>
        <w:pStyle w:val="BodyText"/>
      </w:pPr>
      <w:r>
        <w:t xml:space="preserve">Программа была создана компанией Innotek с использованием исходного кода QEMU. Первая публично доступная версия VirtualBox появилась 15 января 2007 года. В феврале 2008 года Innotek был приобретён компанией Sun Microsystems, модель распространения VirtualBox при этом не изменилась. В январе 2010 года Sun Microsystems была поглощена корпорацией Oracle, модель распространения осталась прежней.</w:t>
      </w:r>
    </w:p>
    <w:bookmarkEnd w:id="23"/>
    <w:bookmarkEnd w:id="24"/>
    <w:bookmarkStart w:id="7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Я произвела настройку новой виртуальной машины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2718558"/>
            <wp:effectExtent b="0" l="0" r="0" t="0"/>
            <wp:docPr descr="Figure 1: VirtualBox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8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VirtualBox</w:t>
      </w:r>
    </w:p>
    <w:bookmarkEnd w:id="0"/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2199819"/>
            <wp:effectExtent b="0" l="0" r="0" t="0"/>
            <wp:docPr descr="Figure 2: Загружаю образ Rocky DVD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9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Загружаю образ Rocky DVD</w:t>
      </w:r>
    </w:p>
    <w:bookmarkEnd w:id="0"/>
    <w:bookmarkStart w:id="0" w:name="fig:003"/>
    <w:p>
      <w:pPr>
        <w:pStyle w:val="CaptionedFigure"/>
      </w:pPr>
      <w:bookmarkStart w:id="30" w:name="fig:003"/>
      <w:r>
        <w:drawing>
          <wp:inline>
            <wp:extent cx="5334000" cy="2699411"/>
            <wp:effectExtent b="0" l="0" r="0" t="0"/>
            <wp:docPr descr="Figure 3: Создание виртуальной машины, имя и операционная система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9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3: Создание виртуальной машины, имя и операционная система</w:t>
      </w:r>
    </w:p>
    <w:bookmarkEnd w:id="0"/>
    <w:bookmarkStart w:id="0" w:name="fig:004"/>
    <w:p>
      <w:pPr>
        <w:pStyle w:val="CaptionedFigure"/>
      </w:pPr>
      <w:bookmarkStart w:id="32" w:name="fig:004"/>
      <w:r>
        <w:drawing>
          <wp:inline>
            <wp:extent cx="5334000" cy="2706597"/>
            <wp:effectExtent b="0" l="0" r="0" t="0"/>
            <wp:docPr descr="Figure 4: Оборудование: 2048МБ памяти и 6 процессоров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6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4: Оборудование: 2048МБ памяти и 6 процессоров</w:t>
      </w:r>
    </w:p>
    <w:bookmarkEnd w:id="0"/>
    <w:bookmarkStart w:id="0" w:name="fig:005"/>
    <w:p>
      <w:pPr>
        <w:pStyle w:val="CaptionedFigure"/>
      </w:pPr>
      <w:bookmarkStart w:id="34" w:name="fig:005"/>
      <w:r>
        <w:drawing>
          <wp:inline>
            <wp:extent cx="5334000" cy="2692802"/>
            <wp:effectExtent b="0" l="0" r="0" t="0"/>
            <wp:docPr descr="Figure 5: Виртуальный жесткий диск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2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5: Виртуальный жесткий диск</w:t>
      </w:r>
    </w:p>
    <w:bookmarkEnd w:id="0"/>
    <w:bookmarkStart w:id="0" w:name="fig:006"/>
    <w:p>
      <w:pPr>
        <w:pStyle w:val="CaptionedFigure"/>
      </w:pPr>
      <w:bookmarkStart w:id="36" w:name="fig:006"/>
      <w:r>
        <w:drawing>
          <wp:inline>
            <wp:extent cx="5334000" cy="2616765"/>
            <wp:effectExtent b="0" l="0" r="0" t="0"/>
            <wp:docPr descr="Figure 6: Загружаю образ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6: Загружаю образ</w:t>
      </w:r>
    </w:p>
    <w:bookmarkEnd w:id="0"/>
    <w:bookmarkStart w:id="0" w:name="fig:007"/>
    <w:p>
      <w:pPr>
        <w:pStyle w:val="CaptionedFigure"/>
      </w:pPr>
      <w:bookmarkStart w:id="38" w:name="fig:007"/>
      <w:r>
        <w:drawing>
          <wp:inline>
            <wp:extent cx="5334000" cy="2630403"/>
            <wp:effectExtent b="0" l="0" r="0" t="0"/>
            <wp:docPr descr="Figure 7: Итог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0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7: Итог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Настройка системы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,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,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).</w:t>
      </w:r>
    </w:p>
    <w:bookmarkStart w:id="0" w:name="fig:008"/>
    <w:p>
      <w:pPr>
        <w:pStyle w:val="CaptionedFigure"/>
      </w:pPr>
      <w:bookmarkStart w:id="40" w:name="fig:008"/>
      <w:r>
        <w:drawing>
          <wp:inline>
            <wp:extent cx="5334000" cy="3667942"/>
            <wp:effectExtent b="0" l="0" r="0" t="0"/>
            <wp:docPr descr="Figure 8: Установка язык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8: Установка языка</w:t>
      </w:r>
    </w:p>
    <w:bookmarkEnd w:id="0"/>
    <w:bookmarkStart w:id="0" w:name="fig:009"/>
    <w:p>
      <w:pPr>
        <w:pStyle w:val="CaptionedFigure"/>
      </w:pPr>
      <w:bookmarkStart w:id="42" w:name="fig:009"/>
      <w:r>
        <w:drawing>
          <wp:inline>
            <wp:extent cx="5334000" cy="3139418"/>
            <wp:effectExtent b="0" l="0" r="0" t="0"/>
            <wp:docPr descr="Figure 9: Место установки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9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9: Место установки</w:t>
      </w:r>
    </w:p>
    <w:bookmarkEnd w:id="0"/>
    <w:bookmarkStart w:id="0" w:name="fig:010"/>
    <w:p>
      <w:pPr>
        <w:pStyle w:val="CaptionedFigure"/>
      </w:pPr>
      <w:bookmarkStart w:id="44" w:name="fig:010"/>
      <w:r>
        <w:drawing>
          <wp:inline>
            <wp:extent cx="5334000" cy="3188354"/>
            <wp:effectExtent b="0" l="0" r="0" t="0"/>
            <wp:docPr descr="Figure 10: Выбор программ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10: Выбор программ</w:t>
      </w:r>
    </w:p>
    <w:bookmarkEnd w:id="0"/>
    <w:bookmarkStart w:id="0" w:name="fig:011"/>
    <w:p>
      <w:pPr>
        <w:pStyle w:val="CaptionedFigure"/>
      </w:pPr>
      <w:bookmarkStart w:id="46" w:name="fig:011"/>
      <w:r>
        <w:drawing>
          <wp:inline>
            <wp:extent cx="5334000" cy="3182280"/>
            <wp:effectExtent b="0" l="0" r="0" t="0"/>
            <wp:docPr descr="Figure 11: Отключение KDUMP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2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11: Отключение KDUMP</w:t>
      </w:r>
    </w:p>
    <w:bookmarkEnd w:id="0"/>
    <w:bookmarkStart w:id="0" w:name="fig:012"/>
    <w:p>
      <w:pPr>
        <w:pStyle w:val="CaptionedFigure"/>
      </w:pPr>
      <w:bookmarkStart w:id="48" w:name="fig:012"/>
      <w:r>
        <w:drawing>
          <wp:inline>
            <wp:extent cx="5334000" cy="3146356"/>
            <wp:effectExtent b="0" l="0" r="0" t="0"/>
            <wp:docPr descr="Figure 12: Сеть и имя узл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6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12: Сеть и имя узла</w:t>
      </w:r>
    </w:p>
    <w:bookmarkEnd w:id="0"/>
    <w:bookmarkStart w:id="0" w:name="fig:013"/>
    <w:p>
      <w:pPr>
        <w:pStyle w:val="CaptionedFigure"/>
      </w:pPr>
      <w:bookmarkStart w:id="50" w:name="fig:013"/>
      <w:r>
        <w:drawing>
          <wp:inline>
            <wp:extent cx="5334000" cy="3177782"/>
            <wp:effectExtent b="0" l="0" r="0" t="0"/>
            <wp:docPr descr="Figure 13: Пароль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13: Пароль</w:t>
      </w:r>
    </w:p>
    <w:bookmarkEnd w:id="0"/>
    <w:bookmarkStart w:id="0" w:name="fig:014"/>
    <w:p>
      <w:pPr>
        <w:pStyle w:val="CaptionedFigure"/>
      </w:pPr>
      <w:bookmarkStart w:id="52" w:name="fig:014"/>
      <w:r>
        <w:drawing>
          <wp:inline>
            <wp:extent cx="5334000" cy="3171059"/>
            <wp:effectExtent b="0" l="0" r="0" t="0"/>
            <wp:docPr descr="Figure 14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1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14: Создание пользователя</w:t>
      </w:r>
    </w:p>
    <w:bookmarkEnd w:id="0"/>
    <w:bookmarkStart w:id="0" w:name="fig:015"/>
    <w:p>
      <w:pPr>
        <w:pStyle w:val="CaptionedFigure"/>
      </w:pPr>
      <w:bookmarkStart w:id="54" w:name="fig:015"/>
      <w:r>
        <w:drawing>
          <wp:inline>
            <wp:extent cx="5334000" cy="3165435"/>
            <wp:effectExtent b="0" l="0" r="0" t="0"/>
            <wp:docPr descr="Figure 15: Дата и время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5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15: Дата и время</w:t>
      </w:r>
    </w:p>
    <w:bookmarkEnd w:id="0"/>
    <w:bookmarkStart w:id="0" w:name="fig:016"/>
    <w:p>
      <w:pPr>
        <w:pStyle w:val="CaptionedFigure"/>
      </w:pPr>
      <w:bookmarkStart w:id="56" w:name="fig:016"/>
      <w:r>
        <w:drawing>
          <wp:inline>
            <wp:extent cx="5334000" cy="3115863"/>
            <wp:effectExtent b="0" l="0" r="0" t="0"/>
            <wp:docPr descr="Figure 16: Установка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16: Установка</w:t>
      </w:r>
    </w:p>
    <w:bookmarkEnd w:id="0"/>
    <w:bookmarkStart w:id="0" w:name="fig:017"/>
    <w:p>
      <w:pPr>
        <w:pStyle w:val="CaptionedFigure"/>
      </w:pPr>
      <w:bookmarkStart w:id="58" w:name="fig:017"/>
      <w:r>
        <w:drawing>
          <wp:inline>
            <wp:extent cx="5334000" cy="3832633"/>
            <wp:effectExtent b="0" l="0" r="0" t="0"/>
            <wp:docPr descr="Figure 17: Итог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2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17: Итог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Задания (рис.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,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,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).</w:t>
      </w:r>
    </w:p>
    <w:bookmarkStart w:id="0" w:name="fig:018"/>
    <w:p>
      <w:pPr>
        <w:pStyle w:val="CaptionedFigure"/>
      </w:pPr>
      <w:bookmarkStart w:id="60" w:name="fig:018"/>
      <w:r>
        <w:drawing>
          <wp:inline>
            <wp:extent cx="5334000" cy="3986083"/>
            <wp:effectExtent b="0" l="0" r="0" t="0"/>
            <wp:docPr descr="Figure 18: dmesg | less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6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18: dmesg | less</w:t>
      </w:r>
    </w:p>
    <w:bookmarkEnd w:id="0"/>
    <w:bookmarkStart w:id="0" w:name="fig:019"/>
    <w:p>
      <w:pPr>
        <w:pStyle w:val="CaptionedFigure"/>
      </w:pPr>
      <w:bookmarkStart w:id="62" w:name="fig:019"/>
      <w:r>
        <w:drawing>
          <wp:inline>
            <wp:extent cx="5334000" cy="3958884"/>
            <wp:effectExtent b="0" l="0" r="0" t="0"/>
            <wp:docPr descr="Figure 19: Версия Линукс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8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19: Версия Линукс</w:t>
      </w:r>
    </w:p>
    <w:bookmarkEnd w:id="0"/>
    <w:bookmarkStart w:id="0" w:name="fig:020"/>
    <w:p>
      <w:pPr>
        <w:pStyle w:val="CaptionedFigure"/>
      </w:pPr>
      <w:bookmarkStart w:id="64" w:name="fig:020"/>
      <w:r>
        <w:drawing>
          <wp:inline>
            <wp:extent cx="5334000" cy="3883152"/>
            <wp:effectExtent b="0" l="0" r="0" t="0"/>
            <wp:docPr descr="Figure 20: Частота процессора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3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20: Частота процессора</w:t>
      </w:r>
    </w:p>
    <w:bookmarkEnd w:id="0"/>
    <w:bookmarkStart w:id="0" w:name="fig:021"/>
    <w:p>
      <w:pPr>
        <w:pStyle w:val="CaptionedFigure"/>
      </w:pPr>
      <w:bookmarkStart w:id="66" w:name="fig:021"/>
      <w:r>
        <w:drawing>
          <wp:inline>
            <wp:extent cx="5334000" cy="3977041"/>
            <wp:effectExtent b="0" l="0" r="0" t="0"/>
            <wp:docPr descr="Figure 21: Модель процессора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7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21: Модель процессора</w:t>
      </w:r>
    </w:p>
    <w:bookmarkEnd w:id="0"/>
    <w:bookmarkStart w:id="0" w:name="fig:022"/>
    <w:p>
      <w:pPr>
        <w:pStyle w:val="CaptionedFigure"/>
      </w:pPr>
      <w:bookmarkStart w:id="68" w:name="fig:022"/>
      <w:r>
        <w:drawing>
          <wp:inline>
            <wp:extent cx="5334000" cy="1656610"/>
            <wp:effectExtent b="0" l="0" r="0" t="0"/>
            <wp:docPr descr="Figure 22: Объем доступной оперативной памяти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6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22: Объем доступной оперативной памяти</w:t>
      </w:r>
    </w:p>
    <w:bookmarkEnd w:id="0"/>
    <w:bookmarkStart w:id="0" w:name="fig:023"/>
    <w:p>
      <w:pPr>
        <w:pStyle w:val="CaptionedFigure"/>
      </w:pPr>
      <w:bookmarkStart w:id="70" w:name="fig:023"/>
      <w:r>
        <w:drawing>
          <wp:inline>
            <wp:extent cx="5334000" cy="499171"/>
            <wp:effectExtent b="0" l="0" r="0" t="0"/>
            <wp:docPr descr="Figure 23: Тип обнаруженного гипервизора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23: Тип обнаруженного гипервизора</w:t>
      </w:r>
    </w:p>
    <w:bookmarkEnd w:id="0"/>
    <w:bookmarkStart w:id="0" w:name="fig:024"/>
    <w:p>
      <w:pPr>
        <w:pStyle w:val="CaptionedFigure"/>
      </w:pPr>
      <w:bookmarkStart w:id="72" w:name="fig:024"/>
      <w:r>
        <w:drawing>
          <wp:inline>
            <wp:extent cx="5334000" cy="1403307"/>
            <wp:effectExtent b="0" l="0" r="0" t="0"/>
            <wp:docPr descr="Figure 24: Тип файловой системы корневого раздела.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3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24: Тип файловой системы корневого раздела.</w:t>
      </w:r>
    </w:p>
    <w:bookmarkEnd w:id="0"/>
    <w:bookmarkStart w:id="0" w:name="fig:025"/>
    <w:p>
      <w:pPr>
        <w:pStyle w:val="CaptionedFigure"/>
      </w:pPr>
      <w:bookmarkStart w:id="74" w:name="fig:025"/>
      <w:r>
        <w:drawing>
          <wp:inline>
            <wp:extent cx="5334000" cy="5968835"/>
            <wp:effectExtent b="0" l="0" r="0" t="0"/>
            <wp:docPr descr="Figure 25: Последовательность монтирования файловых систем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68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25: Последовательность монтирования файловых систем</w:t>
      </w:r>
    </w:p>
    <w:bookmarkEnd w:id="0"/>
    <w:bookmarkEnd w:id="75"/>
    <w:bookmarkStart w:id="7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 установлен дистрибутив Rocky.</w:t>
      </w:r>
    </w:p>
    <w:bookmarkEnd w:id="76"/>
    <w:bookmarkStart w:id="77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05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Учетная запись пользователя содержит информацию по авторизации - учётные данные. Это идентификатор для подключения к системе. То есть, это:</w:t>
      </w:r>
    </w:p>
    <w:p>
      <w:pPr>
        <w:numPr>
          <w:ilvl w:val="0"/>
          <w:numId w:val="1006"/>
        </w:numPr>
        <w:pStyle w:val="Compact"/>
      </w:pPr>
      <w:r>
        <w:t xml:space="preserve">Системное имя - должно быть уникальным, содержит только латинские</w:t>
      </w:r>
      <w:r>
        <w:t xml:space="preserve"> </w:t>
      </w:r>
      <w:r>
        <w:t xml:space="preserve">знаки.</w:t>
      </w:r>
    </w:p>
    <w:p>
      <w:pPr>
        <w:numPr>
          <w:ilvl w:val="0"/>
          <w:numId w:val="1006"/>
        </w:numPr>
        <w:pStyle w:val="Compact"/>
      </w:pPr>
      <w:r>
        <w:t xml:space="preserve">Уникальных идентификатор пользователя в системе, содержит число.</w:t>
      </w:r>
    </w:p>
    <w:p>
      <w:pPr>
        <w:numPr>
          <w:ilvl w:val="0"/>
          <w:numId w:val="1006"/>
        </w:numPr>
        <w:pStyle w:val="Compact"/>
      </w:pPr>
      <w:r>
        <w:t xml:space="preserve">Полное имя - ФИО пользователя.</w:t>
      </w:r>
    </w:p>
    <w:p>
      <w:pPr>
        <w:numPr>
          <w:ilvl w:val="0"/>
          <w:numId w:val="1007"/>
        </w:numPr>
        <w:pStyle w:val="Compact"/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08"/>
        </w:numPr>
        <w:pStyle w:val="Compact"/>
      </w:pPr>
      <w:r>
        <w:t xml:space="preserve">для получения справки по команде = –help;</w:t>
      </w:r>
    </w:p>
    <w:p>
      <w:pPr>
        <w:numPr>
          <w:ilvl w:val="0"/>
          <w:numId w:val="1008"/>
        </w:numPr>
        <w:pStyle w:val="Compact"/>
      </w:pPr>
      <w:r>
        <w:t xml:space="preserve">для перемещения по файловой системе = cd;</w:t>
      </w:r>
    </w:p>
    <w:p>
      <w:pPr>
        <w:numPr>
          <w:ilvl w:val="0"/>
          <w:numId w:val="1008"/>
        </w:numPr>
        <w:pStyle w:val="Compact"/>
      </w:pPr>
      <w:r>
        <w:t xml:space="preserve">для просмотра содержимого каталога = ls;</w:t>
      </w:r>
    </w:p>
    <w:p>
      <w:pPr>
        <w:numPr>
          <w:ilvl w:val="0"/>
          <w:numId w:val="1008"/>
        </w:numPr>
        <w:pStyle w:val="Compact"/>
      </w:pPr>
      <w:r>
        <w:t xml:space="preserve">для определения объёма каталога = du + имя каталога;</w:t>
      </w:r>
    </w:p>
    <w:p>
      <w:pPr>
        <w:numPr>
          <w:ilvl w:val="0"/>
          <w:numId w:val="1008"/>
        </w:numPr>
        <w:pStyle w:val="Compact"/>
      </w:pPr>
      <w:r>
        <w:t xml:space="preserve">для создания / удаления каталогов = mkdir/rmdir;</w:t>
      </w:r>
    </w:p>
    <w:p>
      <w:pPr>
        <w:numPr>
          <w:ilvl w:val="0"/>
          <w:numId w:val="1008"/>
        </w:numPr>
        <w:pStyle w:val="Compact"/>
      </w:pPr>
      <w:r>
        <w:t xml:space="preserve">для создания / удаления файлов = touch/rm;</w:t>
      </w:r>
    </w:p>
    <w:p>
      <w:pPr>
        <w:numPr>
          <w:ilvl w:val="0"/>
          <w:numId w:val="1008"/>
        </w:numPr>
        <w:pStyle w:val="Compact"/>
      </w:pPr>
      <w:r>
        <w:t xml:space="preserve">для задания определённых прав на файл / каталог = chmod;</w:t>
      </w:r>
    </w:p>
    <w:p>
      <w:pPr>
        <w:numPr>
          <w:ilvl w:val="0"/>
          <w:numId w:val="1008"/>
        </w:numPr>
        <w:pStyle w:val="Compact"/>
      </w:pPr>
      <w:r>
        <w:t xml:space="preserve">для просмотра истории команд = history;</w:t>
      </w:r>
    </w:p>
    <w:p>
      <w:pPr>
        <w:numPr>
          <w:ilvl w:val="0"/>
          <w:numId w:val="1009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Это способ хранения, организации и именования данных на различных носителях.</w:t>
      </w:r>
    </w:p>
    <w:p>
      <w:pPr>
        <w:pStyle w:val="BodyText"/>
      </w:pPr>
      <w:r>
        <w:t xml:space="preserve">Примеры:</w:t>
      </w:r>
      <w:r>
        <w:t xml:space="preserve"> </w:t>
      </w:r>
      <w:r>
        <w:t xml:space="preserve">- FAT32 - файловая система, в которой пространство разделено на три</w:t>
      </w:r>
      <w:r>
        <w:t xml:space="preserve"> </w:t>
      </w:r>
      <w:r>
        <w:t xml:space="preserve">части: область служебных структур, указатели в виде таблиц и область</w:t>
      </w:r>
      <w:r>
        <w:t xml:space="preserve"> </w:t>
      </w:r>
      <w:r>
        <w:t xml:space="preserve">хранения файлов;</w:t>
      </w:r>
      <w:r>
        <w:t xml:space="preserve"> </w:t>
      </w:r>
      <w:r>
        <w:t xml:space="preserve">- ext4 - система, которая используется в основном в ОС на Linux. Журналируемая файловая система, в послдней версии максимальный размер файла - 16Гб.</w:t>
      </w:r>
    </w:p>
    <w:p>
      <w:pPr>
        <w:numPr>
          <w:ilvl w:val="0"/>
          <w:numId w:val="1010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Для этого нужно ввести в терминал команду df - это покажет список всех файловых систем по номерам устройств, размеры и данные о памяти. Но при этом</w:t>
      </w:r>
      <w:r>
        <w:t xml:space="preserve"> </w:t>
      </w:r>
      <w:r>
        <w:t xml:space="preserve">можно посмотреть в свойствах папок все эти данные вручную.</w:t>
      </w:r>
    </w:p>
    <w:p>
      <w:pPr>
        <w:numPr>
          <w:ilvl w:val="0"/>
          <w:numId w:val="1011"/>
        </w:numPr>
        <w:pStyle w:val="Compact"/>
      </w:pPr>
      <w:r>
        <w:t xml:space="preserve">Как удалить зависший процесс?</w:t>
      </w:r>
    </w:p>
    <w:p>
      <w:pPr>
        <w:numPr>
          <w:ilvl w:val="0"/>
          <w:numId w:val="1012"/>
        </w:numPr>
        <w:pStyle w:val="Compact"/>
      </w:pPr>
      <w:r>
        <w:t xml:space="preserve">killall - остановит все процессы, которые есть в данный момент.</w:t>
      </w:r>
    </w:p>
    <w:p>
      <w:pPr>
        <w:numPr>
          <w:ilvl w:val="0"/>
          <w:numId w:val="1012"/>
        </w:numPr>
        <w:pStyle w:val="Compact"/>
      </w:pPr>
      <w:r>
        <w:t xml:space="preserve">kill + id-процесса. Это поможет удалить один конкретный процесс.</w:t>
      </w:r>
      <w:r>
        <w:t xml:space="preserve"> </w:t>
      </w:r>
      <w:r>
        <w:t xml:space="preserve">(Чтобы узнать id нужно написать в терминале команду ps).</w:t>
      </w:r>
    </w:p>
    <w:bookmarkEnd w:id="77"/>
    <w:bookmarkStart w:id="80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13"/>
        </w:numPr>
        <w:pStyle w:val="Compact"/>
      </w:pPr>
      <w:hyperlink r:id="rId78">
        <w:r>
          <w:rPr>
            <w:rStyle w:val="Hyperlink"/>
          </w:rPr>
          <w:t xml:space="preserve">Руководство к лабораторной работе</w:t>
        </w:r>
      </w:hyperlink>
    </w:p>
    <w:bookmarkStart w:id="79" w:name="refs"/>
    <w:bookmarkEnd w:id="79"/>
    <w:bookmarkEnd w:id="8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1"/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27" Target="media/rId27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hyperlink" Id="rId78" Target="https://esystem.rudn.ru/pluginfile.php/2293709/mod_folder/content/0/001-lab_virtualbox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8" Target="https://esystem.rudn.ru/pluginfile.php/2293709/mod_folder/content/0/001-lab_virtualbox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Ганина Таисия Сергеевна, НКАбд-01-22</dc:creator>
  <dc:language>ru-RU</dc:language>
  <cp:keywords/>
  <dcterms:created xsi:type="dcterms:W3CDTF">2024-02-16T14:36:35Z</dcterms:created>
  <dcterms:modified xsi:type="dcterms:W3CDTF">2024-02-16T14:36:35Z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Основы информационной безопасности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